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93" w:rsidRPr="000B5C28" w:rsidRDefault="000B5C28">
      <w:pPr>
        <w:rPr>
          <w:u w:val="single"/>
        </w:rPr>
      </w:pPr>
      <w:r w:rsidRPr="000B5C28">
        <w:rPr>
          <w:u w:val="single"/>
        </w:rPr>
        <w:t>KLASA III TECHNIKUM</w:t>
      </w:r>
      <w:r w:rsidR="005A1F0B">
        <w:rPr>
          <w:u w:val="single"/>
        </w:rPr>
        <w:t xml:space="preserve"> – JĘZYK POLSKI</w:t>
      </w:r>
      <w:bookmarkStart w:id="0" w:name="_GoBack"/>
      <w:bookmarkEnd w:id="0"/>
    </w:p>
    <w:p w:rsidR="000B5C28" w:rsidRPr="000B5C28" w:rsidRDefault="000B5C28">
      <w:pPr>
        <w:rPr>
          <w:b/>
        </w:rPr>
      </w:pPr>
      <w:r w:rsidRPr="000B5C28">
        <w:rPr>
          <w:b/>
        </w:rPr>
        <w:t>WŁADYSŁAW STANISŁAW REYMONT – „CHŁOPI”</w:t>
      </w:r>
    </w:p>
    <w:p w:rsidR="000B5C28" w:rsidRDefault="000B5C28" w:rsidP="00C4683C">
      <w:pPr>
        <w:spacing w:after="0"/>
        <w:ind w:firstLine="708"/>
        <w:jc w:val="both"/>
      </w:pPr>
      <w:r w:rsidRPr="000B5C28">
        <w:rPr>
          <w:u w:val="single"/>
        </w:rPr>
        <w:t>Władysław Stanisław Reymont</w:t>
      </w:r>
      <w:r>
        <w:t xml:space="preserve"> (1867 – 1925) był niezwykle uzdolnionym epikiem i wspaniałym obserwatorem. Jego życiorys też był ciekawy – urodził się we wsi Kobiele Wielkie jako syn organisty, skończył jedynie naukę krawiectwa (uzyskał dyplom czeladniczy – uszył frak). Ponadto wiedzę o życiu zdobywał jako aktor w wędrownym teatrze, jako pomocnik dróżnika na kolei – jest więc przykładem człowieka, który najwyższym wysiłkiem wbrew przeciwnościom losu dążył do urzeczywistnienia swojej ambicji stania się pisarzem. W jego pisarstwie dominowała</w:t>
      </w:r>
      <w:r w:rsidR="00D05A40">
        <w:t xml:space="preserve"> c</w:t>
      </w:r>
      <w:r>
        <w:t>hęć odtwarzania rzec</w:t>
      </w:r>
      <w:r w:rsidR="00D05A40">
        <w:t>zywistoś</w:t>
      </w:r>
      <w:r>
        <w:t>ci</w:t>
      </w:r>
      <w:r w:rsidR="00D05A40">
        <w:t xml:space="preserve"> poznawanej za pomocą zmysłów, bogactwo szczegółów, z jakimi opisywał ludzi, środowiska społeczne, wnętrza, sytuacje, wydarzenia. Stworzył </w:t>
      </w:r>
      <w:r w:rsidR="00D62C4A">
        <w:t>olbrzymią</w:t>
      </w:r>
      <w:r w:rsidR="00D05A40">
        <w:t xml:space="preserve"> galerię pełnokrwistych postaci</w:t>
      </w:r>
      <w:r w:rsidR="00C4683C">
        <w:t xml:space="preserve">, dał portrety licznych środowisk społecznych i zawodowych. Portretował szlachtę, mieszczan, drobnych i większych przedsiębiorców, dorobkiewiczów, kapitalistów, robotników, urzędników, kolejarzy, aktorów, chłopów – zawsze ze znawstwem i zawsze pokazując jakiś oryginalny aspekt ich osobowości. </w:t>
      </w:r>
    </w:p>
    <w:p w:rsidR="00C4683C" w:rsidRDefault="00C4683C" w:rsidP="00C4683C">
      <w:pPr>
        <w:spacing w:after="0"/>
        <w:jc w:val="both"/>
      </w:pPr>
      <w:r>
        <w:t>Najważniejsze utwory: „Komediantka”, „Ziemia obiecana”, „Chłopi”</w:t>
      </w:r>
      <w:r w:rsidR="00D62C4A">
        <w:t xml:space="preserve"> „Rok 1794”.</w:t>
      </w:r>
    </w:p>
    <w:p w:rsidR="00C4683C" w:rsidRDefault="00C4683C" w:rsidP="00C4683C">
      <w:pPr>
        <w:jc w:val="both"/>
      </w:pPr>
      <w:r>
        <w:tab/>
      </w:r>
      <w:r w:rsidRPr="00C4683C">
        <w:rPr>
          <w:b/>
        </w:rPr>
        <w:t>CHŁOPI –</w:t>
      </w:r>
      <w:r>
        <w:t xml:space="preserve"> ta czterotomowa powieść przyniosła Reymontowi </w:t>
      </w:r>
      <w:r w:rsidRPr="00D62C4A">
        <w:rPr>
          <w:u w:val="single"/>
        </w:rPr>
        <w:t>Nagrodę Nobla (1925).</w:t>
      </w:r>
      <w:r>
        <w:t xml:space="preserve"> Stanowi ona </w:t>
      </w:r>
      <w:r w:rsidRPr="00D62C4A">
        <w:rPr>
          <w:u w:val="single"/>
        </w:rPr>
        <w:t>artystyczną mitologizację istoty chłopskiego bytowania</w:t>
      </w:r>
      <w:r>
        <w:t xml:space="preserve"> (zatarcie dat ).</w:t>
      </w:r>
      <w:r w:rsidR="00FE4DC9">
        <w:t xml:space="preserve"> Stwarza to sugestię, że to, co opisuje, </w:t>
      </w:r>
      <w:r>
        <w:t xml:space="preserve"> działo się</w:t>
      </w:r>
      <w:r w:rsidR="00FE4DC9">
        <w:t>, dzieje się i dziać się będzie</w:t>
      </w:r>
      <w:r>
        <w:t xml:space="preserve"> zawsze</w:t>
      </w:r>
      <w:r w:rsidR="00FE4DC9">
        <w:t xml:space="preserve"> na zasadzie kołowrotu zdarzeń, nieustannego nawracania pór roku, zajęć rolniczych w tym czasie i towarzyszących im obrzędów religijnych. G</w:t>
      </w:r>
      <w:r w:rsidR="00D62C4A">
        <w:t>łó</w:t>
      </w:r>
      <w:r w:rsidR="00FE4DC9">
        <w:t xml:space="preserve">wna idea utworu podkreśla </w:t>
      </w:r>
      <w:r w:rsidR="00FE4DC9" w:rsidRPr="00D62C4A">
        <w:rPr>
          <w:u w:val="single"/>
        </w:rPr>
        <w:t>związek człowieka z przyrodą</w:t>
      </w:r>
      <w:r w:rsidR="00FE4DC9">
        <w:t xml:space="preserve"> i jej konsekwencje. Nadaje to nobilitację  sensowi chłopskiego bytowania i mieści się </w:t>
      </w:r>
      <w:r w:rsidR="00A279DE">
        <w:t>w jednym z nurtó</w:t>
      </w:r>
      <w:r w:rsidR="00FE4DC9">
        <w:t>w ideowych epoki, szuka</w:t>
      </w:r>
      <w:r w:rsidR="00A279DE">
        <w:t>jącej</w:t>
      </w:r>
      <w:r w:rsidR="00FE4DC9">
        <w:t xml:space="preserve"> przecież w chłopi</w:t>
      </w:r>
      <w:r w:rsidR="00A279DE">
        <w:t>e</w:t>
      </w:r>
      <w:r w:rsidR="00FE4DC9">
        <w:t xml:space="preserve"> i wsi wartości,</w:t>
      </w:r>
      <w:r w:rsidR="00A279DE">
        <w:t xml:space="preserve"> </w:t>
      </w:r>
      <w:r w:rsidR="00FE4DC9">
        <w:t xml:space="preserve">które odwrócą </w:t>
      </w:r>
      <w:r w:rsidR="00A279DE">
        <w:t>zagroż</w:t>
      </w:r>
      <w:r w:rsidR="00FE4DC9">
        <w:t>enie cywilizacyjne. Portret Li</w:t>
      </w:r>
      <w:r w:rsidR="00A279DE">
        <w:t>piec i lipeckich chłopów trafiał</w:t>
      </w:r>
      <w:r w:rsidR="00D62C4A">
        <w:t xml:space="preserve"> wię</w:t>
      </w:r>
      <w:r w:rsidR="00FE4DC9">
        <w:t>c  w</w:t>
      </w:r>
      <w:r w:rsidR="00A279DE">
        <w:t xml:space="preserve"> samo sedno nastrojów i oczekiw</w:t>
      </w:r>
      <w:r w:rsidR="00FE4DC9">
        <w:t>ań epoki poszukującej takiego obrazu wsi.</w:t>
      </w:r>
    </w:p>
    <w:p w:rsidR="00A279DE" w:rsidRDefault="00A279DE" w:rsidP="00D62C4A">
      <w:pPr>
        <w:ind w:firstLine="708"/>
        <w:jc w:val="both"/>
      </w:pPr>
      <w:r>
        <w:t xml:space="preserve">Obraz życia Lipiec obfituje w </w:t>
      </w:r>
      <w:r w:rsidRPr="00D62C4A">
        <w:rPr>
          <w:u w:val="single"/>
        </w:rPr>
        <w:t>pełne realizmu obserwacje</w:t>
      </w:r>
      <w:r>
        <w:t xml:space="preserve"> dotyczące obyczajowości, psychologii, układów społecznych i sytuacji ekonomicznej polskiej wsi. Mimo zacierania informacji o chronologii opisywanych wydarzeń, jeden z wątków pozwala  przypuszczać, że akcja „Chłopów” toczy się jakiś czas po powstaniu styczniowym, którego uczestnikiem był pan Jacek, brat dziedzica i Kuba Socha, pachołek Borynów.</w:t>
      </w:r>
    </w:p>
    <w:p w:rsidR="00A279DE" w:rsidRDefault="00A279DE" w:rsidP="00D62C4A">
      <w:pPr>
        <w:ind w:firstLine="708"/>
        <w:jc w:val="both"/>
      </w:pPr>
      <w:r>
        <w:t xml:space="preserve">Pisząc „Chłopów” posługiwał się autor metodami </w:t>
      </w:r>
      <w:r w:rsidRPr="00D62C4A">
        <w:rPr>
          <w:u w:val="single"/>
        </w:rPr>
        <w:t>naturalizmu</w:t>
      </w:r>
      <w:r w:rsidR="00D62C4A" w:rsidRPr="00D62C4A">
        <w:rPr>
          <w:u w:val="single"/>
        </w:rPr>
        <w:t xml:space="preserve"> </w:t>
      </w:r>
      <w:r w:rsidR="00D62C4A">
        <w:t>– podkreślał związek swoich bohaterów z ziemią i przyrodą, co łączy się z rytmem życia sterowanym przez przyrodę i podporzadkowaniem  życia oraz  wszystkich czynności  temu przyrodniczemu nakazowi, wynikającemu z porządku jesieni, zimy, wiosny i lata.</w:t>
      </w:r>
    </w:p>
    <w:p w:rsidR="00D62C4A" w:rsidRDefault="00D62C4A" w:rsidP="00C4683C">
      <w:pPr>
        <w:jc w:val="both"/>
      </w:pPr>
      <w:r>
        <w:t xml:space="preserve">Także w innym szczególe jest Reymont rzecznikiem naturalizmu. Chodzi o </w:t>
      </w:r>
      <w:r w:rsidRPr="00D83D99">
        <w:rPr>
          <w:u w:val="single"/>
        </w:rPr>
        <w:t>rolę popędu płciowego</w:t>
      </w:r>
      <w:r>
        <w:t xml:space="preserve"> w ludzkim życiu. Jagna , uosobienie seksu, stanowi ośrodek  i przyczynę działań, zabiegów i konfliktów nie tylko indywidualnych, ale i </w:t>
      </w:r>
      <w:r w:rsidR="00D83D99">
        <w:t>z</w:t>
      </w:r>
      <w:r>
        <w:t>biorowych. Jak w staro</w:t>
      </w:r>
      <w:r w:rsidR="00D83D99">
        <w:t>ż</w:t>
      </w:r>
      <w:r>
        <w:t>ytnej tragedii z</w:t>
      </w:r>
      <w:r w:rsidR="00D83D99">
        <w:t>ostaje ostatecznie potę</w:t>
      </w:r>
      <w:r>
        <w:t>piona pr</w:t>
      </w:r>
      <w:r w:rsidR="00D83D99">
        <w:t>z</w:t>
      </w:r>
      <w:r>
        <w:t>ez zbiorowość i symbolicz</w:t>
      </w:r>
      <w:r w:rsidR="00D83D99">
        <w:t>n</w:t>
      </w:r>
      <w:r>
        <w:t>ie  niej wyeliminowana.</w:t>
      </w:r>
    </w:p>
    <w:p w:rsidR="00093AE1" w:rsidRDefault="00093AE1" w:rsidP="00C4683C">
      <w:pPr>
        <w:jc w:val="both"/>
      </w:pPr>
    </w:p>
    <w:p w:rsidR="00093AE1" w:rsidRPr="00093AE1" w:rsidRDefault="00093AE1" w:rsidP="00093AE1">
      <w:pPr>
        <w:spacing w:after="0"/>
        <w:jc w:val="both"/>
        <w:rPr>
          <w:u w:val="single"/>
        </w:rPr>
      </w:pPr>
      <w:r w:rsidRPr="00093AE1">
        <w:rPr>
          <w:u w:val="single"/>
        </w:rPr>
        <w:t>Podczas czytania lektury (t. I – Jesień) proszę zwrócić uwagę:</w:t>
      </w:r>
    </w:p>
    <w:p w:rsidR="00093AE1" w:rsidRDefault="00093AE1" w:rsidP="00093AE1">
      <w:pPr>
        <w:spacing w:after="0"/>
        <w:jc w:val="both"/>
      </w:pPr>
      <w:r>
        <w:t>1/ obraz rodziny Borynów ,</w:t>
      </w:r>
    </w:p>
    <w:p w:rsidR="00093AE1" w:rsidRDefault="00093AE1" w:rsidP="00093AE1">
      <w:pPr>
        <w:spacing w:after="0"/>
        <w:jc w:val="both"/>
      </w:pPr>
      <w:r>
        <w:t>2/ rozwarstwienie społeczne wsi,</w:t>
      </w:r>
    </w:p>
    <w:p w:rsidR="00093AE1" w:rsidRDefault="00093AE1" w:rsidP="00093AE1">
      <w:pPr>
        <w:spacing w:after="0"/>
        <w:jc w:val="both"/>
      </w:pPr>
      <w:r>
        <w:t>3/  hierarchia społeczna na wsi,</w:t>
      </w:r>
    </w:p>
    <w:p w:rsidR="00093AE1" w:rsidRDefault="00093AE1" w:rsidP="00093AE1">
      <w:pPr>
        <w:spacing w:after="0"/>
        <w:jc w:val="both"/>
      </w:pPr>
      <w:r>
        <w:t>4/ prace związane z porą roku,</w:t>
      </w:r>
    </w:p>
    <w:p w:rsidR="00093AE1" w:rsidRDefault="00093AE1" w:rsidP="00093AE1">
      <w:pPr>
        <w:spacing w:after="0"/>
        <w:jc w:val="both"/>
      </w:pPr>
      <w:r>
        <w:t>5/ święta religijne w tym czasie, obrzędy i obyczaje,</w:t>
      </w:r>
    </w:p>
    <w:p w:rsidR="00093AE1" w:rsidRDefault="00093AE1" w:rsidP="00093AE1">
      <w:pPr>
        <w:spacing w:after="0"/>
        <w:jc w:val="both"/>
      </w:pPr>
      <w:r>
        <w:t>6/ postacie Rocha i Agaty.</w:t>
      </w:r>
    </w:p>
    <w:p w:rsidR="00D62C4A" w:rsidRDefault="00D62C4A" w:rsidP="00093AE1">
      <w:pPr>
        <w:spacing w:after="0"/>
        <w:jc w:val="both"/>
      </w:pPr>
    </w:p>
    <w:p w:rsidR="00093AE1" w:rsidRPr="002929AF" w:rsidRDefault="00093AE1" w:rsidP="00093AE1">
      <w:pPr>
        <w:spacing w:after="0"/>
        <w:jc w:val="both"/>
        <w:rPr>
          <w:b/>
        </w:rPr>
      </w:pPr>
      <w:r w:rsidRPr="002929AF">
        <w:rPr>
          <w:b/>
        </w:rPr>
        <w:lastRenderedPageBreak/>
        <w:t xml:space="preserve"> KLASA III TECHNIKUM – JĘZYK ROSYJSKI</w:t>
      </w:r>
    </w:p>
    <w:p w:rsidR="002929AF" w:rsidRDefault="002929AF" w:rsidP="00093AE1">
      <w:pPr>
        <w:spacing w:after="0"/>
        <w:jc w:val="both"/>
      </w:pPr>
      <w:r>
        <w:t xml:space="preserve"> Proszę </w:t>
      </w:r>
      <w:r w:rsidRPr="002929AF">
        <w:rPr>
          <w:u w:val="single"/>
        </w:rPr>
        <w:t>powtórzyć i utrwalić</w:t>
      </w:r>
      <w:r>
        <w:t xml:space="preserve"> ( do sprawdzianu):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Sankt – Petersburg (zabytki, historia miasta; czytanie, tłumaczenie i opowiadanie tekstów)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Zakupy – słownictwo związane z zakupami, art. spożywczymi i sprzętem AGD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Urodziny Olega – składanie życzeń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 xml:space="preserve"> Mieszkanie – opis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Film – słownictwo, opowiadanie o filmie, ocena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Liczebniki porządkowe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Odmiana czasowników we wszystkich czasach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Określanie czasu</w:t>
      </w:r>
    </w:p>
    <w:p w:rsidR="002929AF" w:rsidRDefault="002929AF" w:rsidP="002929AF">
      <w:pPr>
        <w:pStyle w:val="Akapitzlist"/>
        <w:numPr>
          <w:ilvl w:val="0"/>
          <w:numId w:val="1"/>
        </w:numPr>
        <w:spacing w:after="0"/>
        <w:jc w:val="both"/>
      </w:pPr>
      <w:r>
        <w:t>Tryb rozkazujący</w:t>
      </w:r>
    </w:p>
    <w:p w:rsidR="002929AF" w:rsidRDefault="002929AF" w:rsidP="002929AF">
      <w:pPr>
        <w:spacing w:after="0"/>
        <w:ind w:left="360"/>
        <w:jc w:val="both"/>
      </w:pPr>
      <w:r>
        <w:t>Wszystko na podstawie podręcznika.</w:t>
      </w:r>
    </w:p>
    <w:p w:rsidR="002929AF" w:rsidRDefault="002929AF" w:rsidP="002929AF">
      <w:pPr>
        <w:spacing w:after="0"/>
        <w:ind w:left="360"/>
        <w:jc w:val="both"/>
      </w:pPr>
    </w:p>
    <w:p w:rsidR="002929AF" w:rsidRDefault="002929AF" w:rsidP="002929AF">
      <w:pPr>
        <w:spacing w:after="0"/>
        <w:ind w:left="360"/>
        <w:jc w:val="both"/>
      </w:pPr>
    </w:p>
    <w:p w:rsidR="002929AF" w:rsidRPr="004B057B" w:rsidRDefault="002929AF" w:rsidP="002929AF">
      <w:pPr>
        <w:spacing w:after="0"/>
        <w:ind w:left="360"/>
        <w:jc w:val="both"/>
        <w:rPr>
          <w:b/>
        </w:rPr>
      </w:pPr>
      <w:r w:rsidRPr="004B057B">
        <w:rPr>
          <w:b/>
        </w:rPr>
        <w:t xml:space="preserve">KLASA II </w:t>
      </w:r>
      <w:r w:rsidR="004B057B" w:rsidRPr="004B057B">
        <w:rPr>
          <w:b/>
        </w:rPr>
        <w:t xml:space="preserve">TECHNIKUM </w:t>
      </w:r>
      <w:r w:rsidRPr="004B057B">
        <w:rPr>
          <w:b/>
        </w:rPr>
        <w:t>–</w:t>
      </w:r>
      <w:r w:rsidR="004B057B" w:rsidRPr="004B057B">
        <w:rPr>
          <w:b/>
        </w:rPr>
        <w:t xml:space="preserve"> JĘ</w:t>
      </w:r>
      <w:r w:rsidRPr="004B057B">
        <w:rPr>
          <w:b/>
        </w:rPr>
        <w:t>ZYK ROSYJSKI</w:t>
      </w:r>
    </w:p>
    <w:p w:rsidR="002929AF" w:rsidRDefault="002929AF" w:rsidP="002929AF">
      <w:pPr>
        <w:spacing w:after="0"/>
        <w:ind w:left="360"/>
        <w:jc w:val="both"/>
      </w:pPr>
      <w:r w:rsidRPr="004B057B">
        <w:rPr>
          <w:u w:val="single"/>
        </w:rPr>
        <w:t>Proszę utrwalić</w:t>
      </w:r>
      <w:r>
        <w:t xml:space="preserve"> tematy (do sprawdzianu):</w:t>
      </w:r>
    </w:p>
    <w:p w:rsidR="002929AF" w:rsidRDefault="002929AF" w:rsidP="002929AF">
      <w:pPr>
        <w:spacing w:after="0"/>
        <w:ind w:left="360"/>
        <w:jc w:val="both"/>
      </w:pPr>
      <w:r>
        <w:t>1/ choroba (słownictwo, wyrażenia)</w:t>
      </w:r>
    </w:p>
    <w:p w:rsidR="002929AF" w:rsidRDefault="002929AF" w:rsidP="002929AF">
      <w:pPr>
        <w:spacing w:after="0"/>
        <w:ind w:left="360"/>
        <w:jc w:val="both"/>
      </w:pPr>
      <w:r>
        <w:t>2/ odpoczynek na działce</w:t>
      </w:r>
    </w:p>
    <w:p w:rsidR="002929AF" w:rsidRDefault="002929AF" w:rsidP="002929AF">
      <w:pPr>
        <w:spacing w:after="0"/>
        <w:ind w:left="360"/>
        <w:jc w:val="both"/>
      </w:pPr>
      <w:r>
        <w:t>3/ moje ulubione zwierzątko</w:t>
      </w:r>
    </w:p>
    <w:p w:rsidR="002929AF" w:rsidRDefault="002929AF" w:rsidP="002929AF">
      <w:pPr>
        <w:spacing w:after="0"/>
        <w:ind w:left="360"/>
        <w:jc w:val="both"/>
      </w:pPr>
      <w:r>
        <w:t>4/ pory roku, pogoda</w:t>
      </w:r>
    </w:p>
    <w:p w:rsidR="002929AF" w:rsidRDefault="002929AF" w:rsidP="002929AF">
      <w:pPr>
        <w:spacing w:after="0"/>
        <w:ind w:left="360"/>
        <w:jc w:val="both"/>
      </w:pPr>
      <w:r>
        <w:t>5/ Moskwa (zabytki, opis, historia)</w:t>
      </w:r>
    </w:p>
    <w:p w:rsidR="002929AF" w:rsidRDefault="002929AF" w:rsidP="002929AF">
      <w:pPr>
        <w:spacing w:after="0"/>
        <w:ind w:left="360"/>
        <w:jc w:val="both"/>
      </w:pPr>
      <w:r>
        <w:t>6/ miasto (poruszanie się po mieście, orientacja</w:t>
      </w:r>
      <w:r w:rsidR="004B057B">
        <w:t>)</w:t>
      </w:r>
    </w:p>
    <w:p w:rsidR="004B057B" w:rsidRDefault="004B057B" w:rsidP="002929AF">
      <w:pPr>
        <w:spacing w:after="0"/>
        <w:ind w:left="360"/>
        <w:jc w:val="both"/>
      </w:pPr>
      <w:r>
        <w:t xml:space="preserve">Ponadto – </w:t>
      </w:r>
      <w:r w:rsidRPr="004B057B">
        <w:rPr>
          <w:u w:val="single"/>
        </w:rPr>
        <w:t>samodzielnie opracować</w:t>
      </w:r>
      <w:r>
        <w:t xml:space="preserve"> tekst o Krecie (czytanie, tłumaczenie, opowiadanie)</w:t>
      </w:r>
    </w:p>
    <w:p w:rsidR="002929AF" w:rsidRDefault="004B057B" w:rsidP="002929AF">
      <w:pPr>
        <w:spacing w:after="0"/>
        <w:ind w:left="360"/>
        <w:jc w:val="both"/>
      </w:pPr>
      <w:r>
        <w:t>Wszystko na podstawie podręcznika.</w:t>
      </w:r>
    </w:p>
    <w:p w:rsidR="002929AF" w:rsidRDefault="002929AF" w:rsidP="002929AF">
      <w:pPr>
        <w:spacing w:after="0"/>
        <w:ind w:left="360"/>
        <w:jc w:val="both"/>
      </w:pPr>
    </w:p>
    <w:p w:rsidR="004B057B" w:rsidRDefault="004B057B" w:rsidP="002929AF">
      <w:pPr>
        <w:spacing w:after="0"/>
        <w:ind w:left="360"/>
        <w:jc w:val="both"/>
      </w:pPr>
    </w:p>
    <w:p w:rsidR="004B057B" w:rsidRPr="004B057B" w:rsidRDefault="004B057B" w:rsidP="002929AF">
      <w:pPr>
        <w:spacing w:after="0"/>
        <w:ind w:left="360"/>
        <w:jc w:val="both"/>
        <w:rPr>
          <w:b/>
        </w:rPr>
      </w:pPr>
      <w:r w:rsidRPr="004B057B">
        <w:rPr>
          <w:b/>
        </w:rPr>
        <w:t>KLASA I a – JĘZYK ROSYJSKI</w:t>
      </w:r>
    </w:p>
    <w:p w:rsidR="004B057B" w:rsidRDefault="004B057B" w:rsidP="002929AF">
      <w:pPr>
        <w:spacing w:after="0"/>
        <w:ind w:left="360"/>
        <w:jc w:val="both"/>
      </w:pPr>
      <w:r w:rsidRPr="004B057B">
        <w:rPr>
          <w:u w:val="single"/>
        </w:rPr>
        <w:t>Proszę powtórzyć</w:t>
      </w:r>
      <w:r>
        <w:t xml:space="preserve"> słownictwo do działów 1 i 2. Tematy:</w:t>
      </w:r>
    </w:p>
    <w:p w:rsidR="004B057B" w:rsidRDefault="004B057B" w:rsidP="002929AF">
      <w:pPr>
        <w:spacing w:after="0"/>
        <w:ind w:left="360"/>
        <w:jc w:val="both"/>
      </w:pPr>
      <w:r>
        <w:t>1/ Ja i moja rodzina (jak się nazywam, ile mam lat, gdzie mieszkam, kim są rodzice)</w:t>
      </w:r>
    </w:p>
    <w:p w:rsidR="004B057B" w:rsidRDefault="004B057B" w:rsidP="002929AF">
      <w:pPr>
        <w:spacing w:after="0"/>
        <w:ind w:left="360"/>
        <w:jc w:val="both"/>
      </w:pPr>
      <w:r>
        <w:t>2/ zainteresowania i hobby – opowiadanie, słownictwo</w:t>
      </w:r>
    </w:p>
    <w:p w:rsidR="004B057B" w:rsidRDefault="004B057B" w:rsidP="002929AF">
      <w:pPr>
        <w:spacing w:after="0"/>
        <w:ind w:left="360"/>
        <w:jc w:val="both"/>
      </w:pPr>
      <w:r>
        <w:t>3/ szkoła – budynek i otoczenie, przedmioty szkolne, zajęcia dodatkowe</w:t>
      </w:r>
    </w:p>
    <w:p w:rsidR="004B057B" w:rsidRDefault="004B057B" w:rsidP="002929AF">
      <w:pPr>
        <w:spacing w:after="0"/>
        <w:ind w:left="360"/>
        <w:jc w:val="both"/>
      </w:pPr>
      <w:r>
        <w:t>4/ liczebniki 1-100</w:t>
      </w:r>
    </w:p>
    <w:p w:rsidR="004B057B" w:rsidRDefault="004B057B" w:rsidP="002929AF">
      <w:pPr>
        <w:spacing w:after="0"/>
        <w:ind w:left="360"/>
        <w:jc w:val="both"/>
      </w:pPr>
      <w:r>
        <w:t>5/ odmiana czasowników w czasie teraźniejszym, przeszłym i przyszłym</w:t>
      </w:r>
    </w:p>
    <w:p w:rsidR="004B057B" w:rsidRDefault="004B057B" w:rsidP="002929AF">
      <w:pPr>
        <w:spacing w:after="0"/>
        <w:ind w:left="360"/>
        <w:jc w:val="both"/>
      </w:pPr>
      <w:r w:rsidRPr="004B057B">
        <w:rPr>
          <w:u w:val="single"/>
        </w:rPr>
        <w:t>Przygotować samodzielnie</w:t>
      </w:r>
      <w:r>
        <w:t>– sposoby określania czasu oraz przesłuchiwać nagrania na płytkach CD.</w:t>
      </w:r>
    </w:p>
    <w:p w:rsidR="004B057B" w:rsidRDefault="004B057B" w:rsidP="002929AF">
      <w:pPr>
        <w:spacing w:after="0"/>
        <w:ind w:left="360"/>
        <w:jc w:val="both"/>
      </w:pPr>
    </w:p>
    <w:p w:rsidR="00387312" w:rsidRDefault="00387312" w:rsidP="002929AF">
      <w:pPr>
        <w:spacing w:after="0"/>
        <w:ind w:left="360"/>
        <w:jc w:val="both"/>
      </w:pPr>
    </w:p>
    <w:p w:rsidR="004B057B" w:rsidRDefault="004B057B" w:rsidP="002929AF">
      <w:pPr>
        <w:spacing w:after="0"/>
        <w:ind w:left="360"/>
        <w:jc w:val="both"/>
      </w:pPr>
    </w:p>
    <w:p w:rsidR="004B057B" w:rsidRPr="00387312" w:rsidRDefault="004B057B" w:rsidP="002929AF">
      <w:pPr>
        <w:spacing w:after="0"/>
        <w:ind w:left="360"/>
        <w:jc w:val="both"/>
        <w:rPr>
          <w:b/>
        </w:rPr>
      </w:pPr>
      <w:r w:rsidRPr="00387312">
        <w:rPr>
          <w:b/>
        </w:rPr>
        <w:t>KLASA I b – JĘZYK ROSYJSKI</w:t>
      </w:r>
    </w:p>
    <w:p w:rsidR="004B057B" w:rsidRDefault="004B057B" w:rsidP="002929AF">
      <w:pPr>
        <w:spacing w:after="0"/>
        <w:ind w:left="360"/>
        <w:jc w:val="both"/>
      </w:pPr>
      <w:r w:rsidRPr="00387312">
        <w:rPr>
          <w:u w:val="single"/>
        </w:rPr>
        <w:t>Proszę powtórzyć i utrwalić</w:t>
      </w:r>
      <w:r>
        <w:t xml:space="preserve"> słownictwo: </w:t>
      </w:r>
    </w:p>
    <w:p w:rsidR="00387312" w:rsidRDefault="00387312" w:rsidP="00387312">
      <w:pPr>
        <w:spacing w:after="0"/>
        <w:ind w:left="360"/>
        <w:jc w:val="both"/>
      </w:pPr>
      <w:r>
        <w:t>1/ Ja i moja rodzina (jak się nazywam, ile mam lat, gdzie mieszkam, kim są rodzice)</w:t>
      </w:r>
    </w:p>
    <w:p w:rsidR="00387312" w:rsidRDefault="00387312" w:rsidP="00387312">
      <w:pPr>
        <w:spacing w:after="0"/>
        <w:ind w:left="360"/>
        <w:jc w:val="both"/>
      </w:pPr>
      <w:r>
        <w:t>2/ zainteresowania i hobby – opowiadanie, słownictwo</w:t>
      </w:r>
    </w:p>
    <w:p w:rsidR="00387312" w:rsidRDefault="00387312" w:rsidP="00387312">
      <w:pPr>
        <w:spacing w:after="0"/>
        <w:ind w:left="360"/>
        <w:jc w:val="both"/>
      </w:pPr>
      <w:r>
        <w:t>3/ szkoła – budynek i otoczenie, przedmioty szkolne, zajęcia dodatkowe</w:t>
      </w:r>
    </w:p>
    <w:p w:rsidR="00387312" w:rsidRDefault="00387312" w:rsidP="00387312">
      <w:pPr>
        <w:spacing w:after="0"/>
        <w:ind w:left="360"/>
        <w:jc w:val="both"/>
      </w:pPr>
      <w:r>
        <w:t>4/ odmiana czasowników w czasie teraźniejszym ( I i II koniugacja)</w:t>
      </w:r>
    </w:p>
    <w:p w:rsidR="00387312" w:rsidRDefault="00387312" w:rsidP="00387312">
      <w:pPr>
        <w:spacing w:after="0"/>
        <w:ind w:left="360"/>
        <w:jc w:val="both"/>
      </w:pPr>
      <w:r>
        <w:t>Kto ma problemy z literami – poćwiczyć.</w:t>
      </w:r>
    </w:p>
    <w:p w:rsidR="00387312" w:rsidRDefault="00387312" w:rsidP="00387312">
      <w:pPr>
        <w:spacing w:after="0"/>
        <w:ind w:left="360"/>
        <w:jc w:val="both"/>
      </w:pPr>
      <w:r>
        <w:t>Wszystko na podstawie podręcznika .</w:t>
      </w:r>
    </w:p>
    <w:p w:rsidR="004B057B" w:rsidRDefault="004B057B" w:rsidP="002929AF">
      <w:pPr>
        <w:spacing w:after="0"/>
        <w:ind w:left="360"/>
        <w:jc w:val="both"/>
      </w:pPr>
    </w:p>
    <w:sectPr w:rsidR="004B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C4" w:rsidRDefault="001237C4" w:rsidP="00D05A40">
      <w:pPr>
        <w:spacing w:after="0" w:line="240" w:lineRule="auto"/>
      </w:pPr>
      <w:r>
        <w:separator/>
      </w:r>
    </w:p>
  </w:endnote>
  <w:endnote w:type="continuationSeparator" w:id="0">
    <w:p w:rsidR="001237C4" w:rsidRDefault="001237C4" w:rsidP="00D0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C4" w:rsidRDefault="001237C4" w:rsidP="00D05A40">
      <w:pPr>
        <w:spacing w:after="0" w:line="240" w:lineRule="auto"/>
      </w:pPr>
      <w:r>
        <w:separator/>
      </w:r>
    </w:p>
  </w:footnote>
  <w:footnote w:type="continuationSeparator" w:id="0">
    <w:p w:rsidR="001237C4" w:rsidRDefault="001237C4" w:rsidP="00D0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1DC6"/>
    <w:multiLevelType w:val="hybridMultilevel"/>
    <w:tmpl w:val="6C1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28"/>
    <w:rsid w:val="00093AE1"/>
    <w:rsid w:val="000B5C28"/>
    <w:rsid w:val="001237C4"/>
    <w:rsid w:val="002929AF"/>
    <w:rsid w:val="00387312"/>
    <w:rsid w:val="004B057B"/>
    <w:rsid w:val="005A1F0B"/>
    <w:rsid w:val="00A279DE"/>
    <w:rsid w:val="00AE2093"/>
    <w:rsid w:val="00C4683C"/>
    <w:rsid w:val="00D05A40"/>
    <w:rsid w:val="00D62C4A"/>
    <w:rsid w:val="00D83D99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5283-433C-48F0-ADD0-0403888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A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A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A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Dudek</dc:creator>
  <cp:keywords/>
  <dc:description/>
  <cp:lastModifiedBy>Maria Dudek</cp:lastModifiedBy>
  <cp:revision>3</cp:revision>
  <dcterms:created xsi:type="dcterms:W3CDTF">2020-03-19T10:26:00Z</dcterms:created>
  <dcterms:modified xsi:type="dcterms:W3CDTF">2020-03-19T12:00:00Z</dcterms:modified>
</cp:coreProperties>
</file>